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E46FFD" w:rsidRDefault="001A39DF" w:rsidP="001A39DF">
      <w:pPr>
        <w:ind w:left="720" w:hanging="720"/>
        <w:jc w:val="center"/>
        <w:rPr>
          <w:rFonts w:asciiTheme="minorHAnsi" w:hAnsiTheme="minorHAnsi" w:cstheme="minorHAnsi"/>
          <w:b/>
          <w:sz w:val="32"/>
          <w:szCs w:val="32"/>
        </w:rPr>
      </w:pPr>
      <w:r w:rsidRPr="00E46FFD">
        <w:rPr>
          <w:rFonts w:asciiTheme="minorHAnsi" w:hAnsiTheme="minorHAnsi" w:cstheme="minorHAnsi"/>
          <w:b/>
          <w:sz w:val="32"/>
          <w:szCs w:val="32"/>
        </w:rPr>
        <w:t>ATTACHMENT A</w:t>
      </w:r>
    </w:p>
    <w:p w14:paraId="4BA6D9B9" w14:textId="77777777" w:rsidR="001A39DF" w:rsidRPr="00E46FFD" w:rsidRDefault="009625ED" w:rsidP="001A39DF">
      <w:pPr>
        <w:ind w:left="720" w:hanging="720"/>
        <w:jc w:val="center"/>
        <w:rPr>
          <w:rFonts w:asciiTheme="minorHAnsi" w:hAnsiTheme="minorHAnsi" w:cstheme="minorHAnsi"/>
          <w:b/>
          <w:sz w:val="32"/>
          <w:szCs w:val="32"/>
        </w:rPr>
      </w:pPr>
      <w:r w:rsidRPr="00E46FFD">
        <w:rPr>
          <w:rFonts w:asciiTheme="minorHAnsi" w:hAnsiTheme="minorHAnsi" w:cstheme="minorHAnsi"/>
          <w:b/>
          <w:sz w:val="32"/>
          <w:szCs w:val="32"/>
        </w:rPr>
        <w:t xml:space="preserve">MINORITY &amp; WOMEN'S BUSINESS ENTERPRISES </w:t>
      </w:r>
      <w:r w:rsidR="001A39DF" w:rsidRPr="00E46FFD">
        <w:rPr>
          <w:rFonts w:asciiTheme="minorHAnsi" w:hAnsiTheme="minorHAnsi" w:cstheme="minorHAnsi"/>
          <w:b/>
          <w:sz w:val="32"/>
          <w:szCs w:val="32"/>
        </w:rPr>
        <w:t xml:space="preserve">RFP </w:t>
      </w:r>
      <w:r w:rsidR="00F707EC" w:rsidRPr="00E46FFD">
        <w:rPr>
          <w:rFonts w:asciiTheme="minorHAnsi" w:hAnsiTheme="minorHAnsi" w:cstheme="minorHAnsi"/>
          <w:b/>
          <w:sz w:val="32"/>
          <w:szCs w:val="32"/>
        </w:rPr>
        <w:t xml:space="preserve">SUBCONTRACTOR </w:t>
      </w:r>
    </w:p>
    <w:p w14:paraId="5AFB64BF" w14:textId="77777777" w:rsidR="009625ED" w:rsidRPr="00E46FFD" w:rsidRDefault="00F707EC" w:rsidP="001A39DF">
      <w:pPr>
        <w:ind w:left="720" w:hanging="720"/>
        <w:jc w:val="center"/>
        <w:rPr>
          <w:rFonts w:asciiTheme="minorHAnsi" w:hAnsiTheme="minorHAnsi" w:cstheme="minorHAnsi"/>
          <w:b/>
          <w:sz w:val="32"/>
          <w:szCs w:val="32"/>
        </w:rPr>
      </w:pPr>
      <w:r w:rsidRPr="00E46FFD">
        <w:rPr>
          <w:rFonts w:asciiTheme="minorHAnsi" w:hAnsiTheme="minorHAnsi" w:cstheme="minorHAnsi"/>
          <w:b/>
          <w:sz w:val="32"/>
          <w:szCs w:val="32"/>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291209E6"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  </w:t>
      </w:r>
      <w:r>
        <w:rPr>
          <w:rStyle w:val="eop"/>
          <w:rFonts w:ascii="Calibri" w:hAnsi="Calibri" w:cs="Calibri"/>
          <w:color w:val="000000"/>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5991035B" w14:textId="041C6102" w:rsidR="000C1BA4" w:rsidRPr="00981026" w:rsidRDefault="007D7DF9" w:rsidP="00B77C42">
      <w:pPr>
        <w:pStyle w:val="paragraph"/>
        <w:spacing w:before="0" w:beforeAutospacing="0" w:after="0" w:afterAutospacing="0"/>
        <w:textAlignment w:val="baseline"/>
        <w:rPr>
          <w:rFonts w:asciiTheme="minorHAnsi" w:hAnsiTheme="minorHAnsi" w:cstheme="minorHAnsi"/>
        </w:rPr>
      </w:pPr>
      <w:r>
        <w:rPr>
          <w:rStyle w:val="eop"/>
          <w:rFonts w:ascii="Calibri" w:hAnsi="Calibri" w:cs="Calibri"/>
        </w:rPr>
        <w:t> </w:t>
      </w: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provide goods or service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0" w:name="_Hlk78795207"/>
    </w:p>
    <w:bookmarkEnd w:id="0"/>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1" w:name="OLE_LINK1"/>
      <w:bookmarkStart w:id="2" w:name="OLE_LINK2"/>
      <w:r w:rsidR="00FD302B" w:rsidRPr="00981026">
        <w:rPr>
          <w:rFonts w:asciiTheme="minorHAnsi" w:hAnsiTheme="minorHAnsi" w:cstheme="minorHAnsi"/>
          <w:b/>
        </w:rPr>
        <w:t>MBE/WBE SUBCONTRACTOR COMMITMENT FORM</w:t>
      </w:r>
      <w:bookmarkEnd w:id="1"/>
      <w:bookmarkEnd w:id="2"/>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6E9662C6">
        <w:tc>
          <w:tcPr>
            <w:tcW w:w="10800" w:type="dxa"/>
            <w:tcBorders>
              <w:bottom w:val="single" w:sz="4" w:space="0" w:color="auto"/>
            </w:tcBorders>
          </w:tcPr>
          <w:p w14:paraId="1D7BA5C7" w14:textId="25578651" w:rsidR="007C6B08" w:rsidRPr="00981026" w:rsidRDefault="00B77C42" w:rsidP="6E9662C6">
            <w:pPr>
              <w:rPr>
                <w:rFonts w:asciiTheme="minorHAnsi" w:hAnsiTheme="minorHAnsi" w:cstheme="minorBidi"/>
                <w:b/>
                <w:bCs/>
                <w:sz w:val="22"/>
                <w:szCs w:val="22"/>
              </w:rPr>
            </w:pPr>
            <w:r w:rsidRPr="6E9662C6">
              <w:rPr>
                <w:rFonts w:asciiTheme="minorHAnsi" w:hAnsiTheme="minorHAnsi" w:cstheme="minorBidi"/>
                <w:b/>
                <w:bCs/>
                <w:sz w:val="22"/>
                <w:szCs w:val="22"/>
              </w:rPr>
              <w:t>BID:</w:t>
            </w:r>
            <w:r w:rsidR="00E46FFD">
              <w:rPr>
                <w:rFonts w:asciiTheme="minorHAnsi" w:hAnsiTheme="minorHAnsi" w:cstheme="minorBidi"/>
                <w:b/>
                <w:bCs/>
                <w:sz w:val="22"/>
                <w:szCs w:val="22"/>
              </w:rPr>
              <w:t xml:space="preserve"> </w:t>
            </w:r>
            <w:r>
              <w:rPr>
                <w:rFonts w:asciiTheme="minorHAnsi" w:hAnsiTheme="minorHAnsi" w:cstheme="minorBidi"/>
                <w:b/>
                <w:bCs/>
                <w:sz w:val="22"/>
                <w:szCs w:val="22"/>
              </w:rPr>
              <w:t>640-25-83613</w:t>
            </w:r>
            <w:r w:rsidR="007C6B08" w:rsidRPr="6E9662C6">
              <w:rPr>
                <w:rFonts w:asciiTheme="minorHAnsi" w:hAnsiTheme="minorHAnsi" w:cstheme="minorBidi"/>
                <w:b/>
                <w:bCs/>
                <w:sz w:val="22"/>
                <w:szCs w:val="22"/>
              </w:rPr>
              <w:t xml:space="preserve"> </w:t>
            </w:r>
            <w:r>
              <w:rPr>
                <w:rFonts w:asciiTheme="minorHAnsi" w:hAnsiTheme="minorHAnsi" w:cstheme="minorBidi"/>
                <w:b/>
                <w:bCs/>
                <w:sz w:val="22"/>
                <w:szCs w:val="22"/>
              </w:rPr>
              <w:t>Trash Service for Women’s Prison</w:t>
            </w:r>
          </w:p>
        </w:tc>
      </w:tr>
      <w:tr w:rsidR="00120B5D" w:rsidRPr="00981026" w14:paraId="4531685F" w14:textId="77777777" w:rsidTr="6E9662C6">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6E9662C6">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6E9662C6">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6E9662C6">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6E9662C6">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6E9662C6">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6E9662C6">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6E9662C6">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6E9662C6">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6E9662C6">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6E9662C6">
        <w:tc>
          <w:tcPr>
            <w:tcW w:w="10908" w:type="dxa"/>
            <w:gridSpan w:val="4"/>
          </w:tcPr>
          <w:p w14:paraId="454C4B74" w14:textId="3840E0AA" w:rsidR="00F75B67" w:rsidRPr="00981026" w:rsidRDefault="007C6B08" w:rsidP="6E9662C6">
            <w:pPr>
              <w:rPr>
                <w:rFonts w:asciiTheme="minorHAnsi" w:hAnsiTheme="minorHAnsi" w:cstheme="minorBidi"/>
                <w:b/>
                <w:bCs/>
                <w:sz w:val="22"/>
                <w:szCs w:val="22"/>
              </w:rPr>
            </w:pPr>
            <w:r w:rsidRPr="6E9662C6">
              <w:rPr>
                <w:rFonts w:asciiTheme="minorHAnsi" w:hAnsiTheme="minorHAnsi" w:cstheme="minorBidi"/>
                <w:b/>
                <w:bCs/>
                <w:sz w:val="22"/>
                <w:szCs w:val="22"/>
              </w:rPr>
              <w:t>Provide approximate dates when</w:t>
            </w:r>
            <w:r w:rsidR="00EC6C63" w:rsidRPr="6E9662C6">
              <w:rPr>
                <w:rFonts w:asciiTheme="minorHAnsi" w:hAnsiTheme="minorHAnsi" w:cstheme="minorBidi"/>
                <w:b/>
                <w:bCs/>
                <w:sz w:val="22"/>
                <w:szCs w:val="22"/>
              </w:rPr>
              <w:t xml:space="preserve"> </w:t>
            </w:r>
            <w:r w:rsidRPr="6E9662C6">
              <w:rPr>
                <w:rFonts w:asciiTheme="minorHAnsi" w:hAnsiTheme="minorHAnsi" w:cstheme="minorBidi"/>
                <w:b/>
                <w:bCs/>
                <w:sz w:val="22"/>
                <w:szCs w:val="22"/>
              </w:rPr>
              <w:t>Sub-Contractor will perform on this project:</w:t>
            </w:r>
            <w:r w:rsidR="00F75B67" w:rsidRPr="6E9662C6">
              <w:rPr>
                <w:rFonts w:asciiTheme="minorHAnsi" w:hAnsiTheme="minorHAnsi" w:cstheme="minorBidi"/>
                <w:b/>
                <w:bCs/>
                <w:sz w:val="22"/>
                <w:szCs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rsidTr="00B77C42">
        <w:tc>
          <w:tcPr>
            <w:tcW w:w="5032"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44" w:type="dxa"/>
          </w:tcPr>
          <w:p w14:paraId="6B600DF4" w14:textId="77777777" w:rsidR="00FD302B" w:rsidRPr="00981026" w:rsidRDefault="00FD302B" w:rsidP="00AD6963">
            <w:pPr>
              <w:rPr>
                <w:rFonts w:asciiTheme="minorHAnsi" w:hAnsiTheme="minorHAnsi" w:cstheme="minorHAnsi"/>
                <w:sz w:val="22"/>
              </w:rPr>
            </w:pPr>
          </w:p>
        </w:tc>
        <w:tc>
          <w:tcPr>
            <w:tcW w:w="5216"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rsidTr="00B77C42">
        <w:tc>
          <w:tcPr>
            <w:tcW w:w="5032"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44" w:type="dxa"/>
          </w:tcPr>
          <w:p w14:paraId="4EF175B3" w14:textId="77777777" w:rsidR="00AD6963" w:rsidRPr="00981026" w:rsidRDefault="00AD6963" w:rsidP="00AD6963">
            <w:pPr>
              <w:rPr>
                <w:rFonts w:asciiTheme="minorHAnsi" w:hAnsiTheme="minorHAnsi" w:cstheme="minorHAnsi"/>
                <w:sz w:val="22"/>
              </w:rPr>
            </w:pPr>
          </w:p>
        </w:tc>
        <w:tc>
          <w:tcPr>
            <w:tcW w:w="5216"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rsidTr="00B77C42">
        <w:tc>
          <w:tcPr>
            <w:tcW w:w="5032"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44" w:type="dxa"/>
          </w:tcPr>
          <w:p w14:paraId="0508A8C3" w14:textId="77777777" w:rsidR="00FD302B" w:rsidRPr="00981026" w:rsidRDefault="00FD302B" w:rsidP="00AD6963">
            <w:pPr>
              <w:rPr>
                <w:rFonts w:asciiTheme="minorHAnsi" w:hAnsiTheme="minorHAnsi" w:cstheme="minorHAnsi"/>
                <w:sz w:val="22"/>
              </w:rPr>
            </w:pPr>
          </w:p>
        </w:tc>
        <w:tc>
          <w:tcPr>
            <w:tcW w:w="5216"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rsidTr="00B77C42">
        <w:tc>
          <w:tcPr>
            <w:tcW w:w="5032"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44" w:type="dxa"/>
          </w:tcPr>
          <w:p w14:paraId="360BD88A" w14:textId="77777777" w:rsidR="00AD6963" w:rsidRPr="00981026" w:rsidRDefault="00AD6963" w:rsidP="00AD6963">
            <w:pPr>
              <w:rPr>
                <w:rFonts w:asciiTheme="minorHAnsi" w:hAnsiTheme="minorHAnsi" w:cstheme="minorHAnsi"/>
                <w:sz w:val="22"/>
              </w:rPr>
            </w:pPr>
          </w:p>
        </w:tc>
        <w:tc>
          <w:tcPr>
            <w:tcW w:w="5216"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rsidTr="00B77C42">
        <w:tc>
          <w:tcPr>
            <w:tcW w:w="5032"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44" w:type="dxa"/>
          </w:tcPr>
          <w:p w14:paraId="3BB0E911" w14:textId="77777777" w:rsidR="00FD302B" w:rsidRPr="00981026" w:rsidRDefault="00FD302B" w:rsidP="00AD6963">
            <w:pPr>
              <w:rPr>
                <w:rFonts w:asciiTheme="minorHAnsi" w:hAnsiTheme="minorHAnsi" w:cstheme="minorHAnsi"/>
                <w:sz w:val="22"/>
              </w:rPr>
            </w:pPr>
          </w:p>
        </w:tc>
        <w:tc>
          <w:tcPr>
            <w:tcW w:w="5216"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rsidTr="00B77C42">
        <w:tc>
          <w:tcPr>
            <w:tcW w:w="5032"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44" w:type="dxa"/>
          </w:tcPr>
          <w:p w14:paraId="701C0096" w14:textId="77777777" w:rsidR="00FD302B" w:rsidRPr="00981026" w:rsidRDefault="00FD302B" w:rsidP="00AD6963">
            <w:pPr>
              <w:rPr>
                <w:rFonts w:asciiTheme="minorHAnsi" w:hAnsiTheme="minorHAnsi" w:cstheme="minorHAnsi"/>
                <w:sz w:val="22"/>
              </w:rPr>
            </w:pPr>
          </w:p>
        </w:tc>
        <w:tc>
          <w:tcPr>
            <w:tcW w:w="5216"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rsidTr="00B77C42">
        <w:tc>
          <w:tcPr>
            <w:tcW w:w="5032"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44" w:type="dxa"/>
          </w:tcPr>
          <w:p w14:paraId="41AAC1F0" w14:textId="77777777" w:rsidR="00AD6963" w:rsidRPr="00981026" w:rsidRDefault="00AD6963" w:rsidP="00AD6963">
            <w:pPr>
              <w:rPr>
                <w:rFonts w:asciiTheme="minorHAnsi" w:hAnsiTheme="minorHAnsi" w:cstheme="minorHAnsi"/>
                <w:sz w:val="22"/>
              </w:rPr>
            </w:pPr>
          </w:p>
        </w:tc>
        <w:tc>
          <w:tcPr>
            <w:tcW w:w="5216"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32CF" w14:textId="77777777" w:rsidR="007B33F7" w:rsidRDefault="007B33F7">
      <w:pPr>
        <w:spacing w:line="20" w:lineRule="exact"/>
      </w:pPr>
    </w:p>
  </w:endnote>
  <w:endnote w:type="continuationSeparator" w:id="0">
    <w:p w14:paraId="43B00951" w14:textId="77777777" w:rsidR="007B33F7" w:rsidRDefault="007B33F7">
      <w:r>
        <w:t xml:space="preserve"> </w:t>
      </w:r>
    </w:p>
  </w:endnote>
  <w:endnote w:type="continuationNotice" w:id="1">
    <w:p w14:paraId="7A530ADB" w14:textId="77777777" w:rsidR="007B33F7" w:rsidRDefault="007B33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FC462" w14:textId="77777777" w:rsidR="007B33F7" w:rsidRDefault="007B33F7">
      <w:r>
        <w:separator/>
      </w:r>
    </w:p>
  </w:footnote>
  <w:footnote w:type="continuationSeparator" w:id="0">
    <w:p w14:paraId="1C992DA9" w14:textId="77777777" w:rsidR="007B33F7" w:rsidRDefault="007B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472F72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7675115" o:spid="_x0000_i1025" type="#_x0000_t75" style="width:11.25pt;height:11.25pt;visibility:visible;mso-wrap-style:square">
            <v:imagedata r:id="rId1" o:title=""/>
          </v:shape>
        </w:pict>
      </mc:Choice>
      <mc:Fallback>
        <w:drawing>
          <wp:inline distT="0" distB="0" distL="0" distR="0" wp14:anchorId="5BB3A108">
            <wp:extent cx="142875" cy="142875"/>
            <wp:effectExtent l="0" t="0" r="0" b="0"/>
            <wp:docPr id="317675115" name="Picture 317675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4097">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35127"/>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77C42"/>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33E37"/>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A73AE"/>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44608"/>
    <w:rsid w:val="00E46FFD"/>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A7330B2"/>
    <w:rsid w:val="0CC8A488"/>
    <w:rsid w:val="10F12F8B"/>
    <w:rsid w:val="2553AF4C"/>
    <w:rsid w:val="300C3474"/>
    <w:rsid w:val="34259FD9"/>
    <w:rsid w:val="3514DC26"/>
    <w:rsid w:val="4BE5B3F5"/>
    <w:rsid w:val="600DD359"/>
    <w:rsid w:val="60772230"/>
    <w:rsid w:val="62EFFA55"/>
    <w:rsid w:val="63AEC2F2"/>
    <w:rsid w:val="6BDC557D"/>
    <w:rsid w:val="6E9662C6"/>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1941A-10B7-4CBC-BAC9-A01B0C8BA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2</Pages>
  <Words>681</Words>
  <Characters>4308</Characters>
  <Application>Microsoft Office Word</Application>
  <DocSecurity>0</DocSecurity>
  <Lines>35</Lines>
  <Paragraphs>9</Paragraphs>
  <ScaleCrop>false</ScaleCrop>
  <Company>State of Indiana</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Sample IV, Arthur</cp:lastModifiedBy>
  <cp:revision>15</cp:revision>
  <cp:lastPrinted>2014-07-02T17:29:00Z</cp:lastPrinted>
  <dcterms:created xsi:type="dcterms:W3CDTF">2023-02-16T01:25:00Z</dcterms:created>
  <dcterms:modified xsi:type="dcterms:W3CDTF">2025-03-11T19:15:00Z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